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DC2" w:rsidRPr="004B6F5D" w:rsidRDefault="00EF49C2" w:rsidP="00C26120">
      <w:pPr>
        <w:spacing w:after="0" w:line="480" w:lineRule="auto"/>
        <w:rPr>
          <w:rFonts w:ascii="Times New Roman" w:eastAsia="Times New Roman" w:hAnsi="Times New Roman" w:cs="Times New Roman"/>
          <w:sz w:val="24"/>
          <w:szCs w:val="24"/>
        </w:rPr>
      </w:pPr>
      <w:r w:rsidRPr="004B6F5D">
        <w:rPr>
          <w:rFonts w:ascii="Times New Roman" w:eastAsia="Times New Roman" w:hAnsi="Times New Roman" w:cs="Times New Roman"/>
          <w:sz w:val="24"/>
          <w:szCs w:val="24"/>
        </w:rPr>
        <w:t>Brooks-Young</w:t>
      </w:r>
      <w:r w:rsidR="002B6A82" w:rsidRPr="004B6F5D">
        <w:rPr>
          <w:rFonts w:ascii="Times New Roman" w:eastAsia="Times New Roman" w:hAnsi="Times New Roman" w:cs="Times New Roman"/>
          <w:sz w:val="24"/>
          <w:szCs w:val="24"/>
        </w:rPr>
        <w:t xml:space="preserve">, S. (2010).  </w:t>
      </w:r>
      <w:r w:rsidR="00AF5DC2" w:rsidRPr="004B6F5D">
        <w:rPr>
          <w:rFonts w:ascii="Times New Roman" w:eastAsia="Times New Roman" w:hAnsi="Times New Roman" w:cs="Times New Roman"/>
          <w:i/>
          <w:sz w:val="24"/>
          <w:szCs w:val="24"/>
        </w:rPr>
        <w:t xml:space="preserve">Teaching </w:t>
      </w:r>
      <w:r w:rsidR="002B6A82" w:rsidRPr="004B6F5D">
        <w:rPr>
          <w:rFonts w:ascii="Times New Roman" w:eastAsia="Times New Roman" w:hAnsi="Times New Roman" w:cs="Times New Roman"/>
          <w:i/>
          <w:sz w:val="24"/>
          <w:szCs w:val="24"/>
        </w:rPr>
        <w:t>w</w:t>
      </w:r>
      <w:r w:rsidR="00AF5DC2" w:rsidRPr="004B6F5D">
        <w:rPr>
          <w:rFonts w:ascii="Times New Roman" w:eastAsia="Times New Roman" w:hAnsi="Times New Roman" w:cs="Times New Roman"/>
          <w:i/>
          <w:sz w:val="24"/>
          <w:szCs w:val="24"/>
        </w:rPr>
        <w:t xml:space="preserve">ith the </w:t>
      </w:r>
      <w:r w:rsidR="002B6A82" w:rsidRPr="004B6F5D">
        <w:rPr>
          <w:rFonts w:ascii="Times New Roman" w:eastAsia="Times New Roman" w:hAnsi="Times New Roman" w:cs="Times New Roman"/>
          <w:i/>
          <w:sz w:val="24"/>
          <w:szCs w:val="24"/>
        </w:rPr>
        <w:t>t</w:t>
      </w:r>
      <w:r w:rsidR="00AF5DC2" w:rsidRPr="004B6F5D">
        <w:rPr>
          <w:rFonts w:ascii="Times New Roman" w:eastAsia="Times New Roman" w:hAnsi="Times New Roman" w:cs="Times New Roman"/>
          <w:i/>
          <w:sz w:val="24"/>
          <w:szCs w:val="24"/>
        </w:rPr>
        <w:t xml:space="preserve">ools </w:t>
      </w:r>
      <w:r w:rsidR="002B6A82" w:rsidRPr="004B6F5D">
        <w:rPr>
          <w:rFonts w:ascii="Times New Roman" w:eastAsia="Times New Roman" w:hAnsi="Times New Roman" w:cs="Times New Roman"/>
          <w:i/>
          <w:sz w:val="24"/>
          <w:szCs w:val="24"/>
        </w:rPr>
        <w:t>k</w:t>
      </w:r>
      <w:r w:rsidR="00AF5DC2" w:rsidRPr="004B6F5D">
        <w:rPr>
          <w:rFonts w:ascii="Times New Roman" w:eastAsia="Times New Roman" w:hAnsi="Times New Roman" w:cs="Times New Roman"/>
          <w:i/>
          <w:sz w:val="24"/>
          <w:szCs w:val="24"/>
        </w:rPr>
        <w:t xml:space="preserve">ids </w:t>
      </w:r>
      <w:r w:rsidR="002B6A82" w:rsidRPr="004B6F5D">
        <w:rPr>
          <w:rFonts w:ascii="Times New Roman" w:eastAsia="Times New Roman" w:hAnsi="Times New Roman" w:cs="Times New Roman"/>
          <w:i/>
          <w:sz w:val="24"/>
          <w:szCs w:val="24"/>
        </w:rPr>
        <w:t>r</w:t>
      </w:r>
      <w:r w:rsidR="00AF5DC2" w:rsidRPr="004B6F5D">
        <w:rPr>
          <w:rFonts w:ascii="Times New Roman" w:eastAsia="Times New Roman" w:hAnsi="Times New Roman" w:cs="Times New Roman"/>
          <w:i/>
          <w:sz w:val="24"/>
          <w:szCs w:val="24"/>
        </w:rPr>
        <w:t xml:space="preserve">eally </w:t>
      </w:r>
      <w:r w:rsidR="002B6A82" w:rsidRPr="004B6F5D">
        <w:rPr>
          <w:rFonts w:ascii="Times New Roman" w:eastAsia="Times New Roman" w:hAnsi="Times New Roman" w:cs="Times New Roman"/>
          <w:i/>
          <w:sz w:val="24"/>
          <w:szCs w:val="24"/>
        </w:rPr>
        <w:t>u</w:t>
      </w:r>
      <w:r w:rsidR="00AF5DC2" w:rsidRPr="004B6F5D">
        <w:rPr>
          <w:rFonts w:ascii="Times New Roman" w:eastAsia="Times New Roman" w:hAnsi="Times New Roman" w:cs="Times New Roman"/>
          <w:i/>
          <w:sz w:val="24"/>
          <w:szCs w:val="24"/>
        </w:rPr>
        <w:t>se</w:t>
      </w:r>
      <w:r w:rsidR="002B6A82" w:rsidRPr="004B6F5D">
        <w:rPr>
          <w:rFonts w:ascii="Times New Roman" w:eastAsia="Times New Roman" w:hAnsi="Times New Roman" w:cs="Times New Roman"/>
          <w:i/>
          <w:sz w:val="24"/>
          <w:szCs w:val="24"/>
        </w:rPr>
        <w:t xml:space="preserve">. </w:t>
      </w:r>
      <w:proofErr w:type="spellStart"/>
      <w:r w:rsidR="00BA3989" w:rsidRPr="004B6F5D">
        <w:rPr>
          <w:rFonts w:ascii="Times New Roman" w:eastAsia="Times New Roman" w:hAnsi="Times New Roman" w:cs="Times New Roman"/>
          <w:sz w:val="24"/>
          <w:szCs w:val="24"/>
        </w:rPr>
        <w:t>CA</w:t>
      </w:r>
      <w:proofErr w:type="gramStart"/>
      <w:r w:rsidR="00BA3989" w:rsidRPr="004B6F5D">
        <w:rPr>
          <w:rFonts w:ascii="Times New Roman" w:eastAsia="Times New Roman" w:hAnsi="Times New Roman" w:cs="Times New Roman"/>
          <w:sz w:val="24"/>
          <w:szCs w:val="24"/>
        </w:rPr>
        <w:t>:Corwin</w:t>
      </w:r>
      <w:proofErr w:type="spellEnd"/>
      <w:proofErr w:type="gramEnd"/>
    </w:p>
    <w:p w:rsidR="00C26120" w:rsidRDefault="00DC50CA" w:rsidP="006C0519">
      <w:pPr>
        <w:pStyle w:val="NormalWeb"/>
        <w:spacing w:line="480" w:lineRule="auto"/>
        <w:ind w:firstLine="720"/>
        <w:rPr>
          <w:color w:val="000000"/>
        </w:rPr>
      </w:pPr>
      <w:r>
        <w:rPr>
          <w:color w:val="000000"/>
        </w:rPr>
        <w:t>The author begins this text with a reflection about education in the United States,</w:t>
      </w:r>
      <w:r w:rsidRPr="004B6F5D">
        <w:rPr>
          <w:color w:val="000000"/>
        </w:rPr>
        <w:t xml:space="preserve"> </w:t>
      </w:r>
      <w:r w:rsidR="004B6F5D" w:rsidRPr="004B6F5D">
        <w:rPr>
          <w:color w:val="000000"/>
        </w:rPr>
        <w:t>“Education may be the most successful institution to emerge f</w:t>
      </w:r>
      <w:r w:rsidR="006C0519">
        <w:rPr>
          <w:color w:val="000000"/>
        </w:rPr>
        <w:t>rom the Industrial Age” (</w:t>
      </w:r>
      <w:r w:rsidR="004B6F5D" w:rsidRPr="004B6F5D">
        <w:rPr>
          <w:color w:val="000000"/>
        </w:rPr>
        <w:t>2010</w:t>
      </w:r>
      <w:r w:rsidR="006C0519">
        <w:rPr>
          <w:color w:val="000000"/>
        </w:rPr>
        <w:t>,</w:t>
      </w:r>
      <w:r>
        <w:rPr>
          <w:color w:val="000000"/>
        </w:rPr>
        <w:t xml:space="preserve"> P. 5</w:t>
      </w:r>
      <w:r w:rsidR="004B6F5D" w:rsidRPr="004B6F5D">
        <w:rPr>
          <w:color w:val="000000"/>
        </w:rPr>
        <w:t xml:space="preserve">). This opening statement in </w:t>
      </w:r>
      <w:r w:rsidR="004B6F5D" w:rsidRPr="004B6F5D">
        <w:rPr>
          <w:i/>
          <w:color w:val="000000"/>
        </w:rPr>
        <w:t xml:space="preserve">Teaching </w:t>
      </w:r>
      <w:proofErr w:type="gramStart"/>
      <w:r w:rsidR="004B6F5D" w:rsidRPr="004B6F5D">
        <w:rPr>
          <w:i/>
          <w:color w:val="000000"/>
        </w:rPr>
        <w:t>With The</w:t>
      </w:r>
      <w:proofErr w:type="gramEnd"/>
      <w:r w:rsidR="004B6F5D" w:rsidRPr="004B6F5D">
        <w:rPr>
          <w:i/>
          <w:color w:val="000000"/>
        </w:rPr>
        <w:t xml:space="preserve"> Tools Kids Really Use</w:t>
      </w:r>
      <w:r w:rsidR="004B6F5D" w:rsidRPr="004B6F5D">
        <w:rPr>
          <w:color w:val="000000"/>
        </w:rPr>
        <w:t xml:space="preserve"> represents</w:t>
      </w:r>
      <w:r w:rsidR="004B6F5D">
        <w:rPr>
          <w:color w:val="000000"/>
        </w:rPr>
        <w:t xml:space="preserve"> a reflection by the author that </w:t>
      </w:r>
      <w:r w:rsidR="008738A9">
        <w:rPr>
          <w:color w:val="000000"/>
        </w:rPr>
        <w:t>education in the US was a once thriving proposition but the education of the 21</w:t>
      </w:r>
      <w:r w:rsidR="008738A9" w:rsidRPr="008738A9">
        <w:rPr>
          <w:color w:val="000000"/>
          <w:vertAlign w:val="superscript"/>
        </w:rPr>
        <w:t>st</w:t>
      </w:r>
      <w:r w:rsidR="008738A9">
        <w:rPr>
          <w:color w:val="000000"/>
        </w:rPr>
        <w:t xml:space="preserve"> Century is not changing to keep pace with changes that will affect the worldwide workforce. The author pose</w:t>
      </w:r>
      <w:r>
        <w:rPr>
          <w:color w:val="000000"/>
        </w:rPr>
        <w:t xml:space="preserve">s the </w:t>
      </w:r>
      <w:r w:rsidR="008738A9">
        <w:rPr>
          <w:color w:val="000000"/>
        </w:rPr>
        <w:t xml:space="preserve">question </w:t>
      </w:r>
      <w:r>
        <w:rPr>
          <w:color w:val="000000"/>
        </w:rPr>
        <w:t>“What are we doing to prepare our</w:t>
      </w:r>
      <w:r w:rsidR="006C0519">
        <w:rPr>
          <w:color w:val="000000"/>
        </w:rPr>
        <w:t xml:space="preserve"> students for this new world?”   </w:t>
      </w:r>
      <w:proofErr w:type="gramStart"/>
      <w:r w:rsidR="006C0519">
        <w:rPr>
          <w:color w:val="000000"/>
        </w:rPr>
        <w:t>(</w:t>
      </w:r>
      <w:r>
        <w:rPr>
          <w:color w:val="000000"/>
        </w:rPr>
        <w:t>2010</w:t>
      </w:r>
      <w:r w:rsidR="006C0519">
        <w:rPr>
          <w:color w:val="000000"/>
        </w:rPr>
        <w:t>,</w:t>
      </w:r>
      <w:r>
        <w:rPr>
          <w:color w:val="000000"/>
        </w:rPr>
        <w:t xml:space="preserve"> p.5).</w:t>
      </w:r>
      <w:proofErr w:type="gramEnd"/>
      <w:r>
        <w:rPr>
          <w:color w:val="000000"/>
        </w:rPr>
        <w:t xml:space="preserve"> This leads the reader into</w:t>
      </w:r>
      <w:r w:rsidR="004772C7">
        <w:rPr>
          <w:color w:val="000000"/>
        </w:rPr>
        <w:t xml:space="preserve"> a</w:t>
      </w:r>
      <w:r>
        <w:rPr>
          <w:color w:val="000000"/>
        </w:rPr>
        <w:t xml:space="preserve"> </w:t>
      </w:r>
      <w:r w:rsidR="004772C7">
        <w:rPr>
          <w:color w:val="000000"/>
        </w:rPr>
        <w:t>book that</w:t>
      </w:r>
      <w:r w:rsidR="008738A9">
        <w:rPr>
          <w:color w:val="000000"/>
        </w:rPr>
        <w:t xml:space="preserve"> explain</w:t>
      </w:r>
      <w:r w:rsidR="004772C7">
        <w:rPr>
          <w:color w:val="000000"/>
        </w:rPr>
        <w:t>s</w:t>
      </w:r>
      <w:r w:rsidR="008738A9">
        <w:rPr>
          <w:color w:val="000000"/>
        </w:rPr>
        <w:t xml:space="preserve"> what kids are really using and how they should be integrated in to the 21</w:t>
      </w:r>
      <w:r w:rsidR="008738A9" w:rsidRPr="008738A9">
        <w:rPr>
          <w:color w:val="000000"/>
          <w:vertAlign w:val="superscript"/>
        </w:rPr>
        <w:t>st</w:t>
      </w:r>
      <w:r w:rsidR="008738A9">
        <w:rPr>
          <w:color w:val="000000"/>
        </w:rPr>
        <w:t xml:space="preserve"> Century classroom.</w:t>
      </w:r>
    </w:p>
    <w:p w:rsidR="00C26120" w:rsidRDefault="007B55C9" w:rsidP="004772C7">
      <w:pPr>
        <w:pStyle w:val="NormalWeb"/>
        <w:spacing w:line="480" w:lineRule="auto"/>
        <w:ind w:firstLine="720"/>
        <w:rPr>
          <w:color w:val="000000"/>
        </w:rPr>
      </w:pPr>
      <w:r>
        <w:rPr>
          <w:color w:val="000000"/>
        </w:rPr>
        <w:t>Susan Brooks-Young is an author and consultant with more than 23 years of experience as a teacher and administrator. She has also work</w:t>
      </w:r>
      <w:r w:rsidR="00C958AC">
        <w:rPr>
          <w:color w:val="000000"/>
        </w:rPr>
        <w:t>ed</w:t>
      </w:r>
      <w:r>
        <w:rPr>
          <w:color w:val="000000"/>
        </w:rPr>
        <w:t xml:space="preserve"> with school administrators and teachers internationally on the implementation of instructional technology programs. Some of the areas she specializes in are technology planning, Web 2.0 tools for education, educational technology leadership, and course development and is well known for her contributions to the International Society for Technology in Education</w:t>
      </w:r>
      <w:r w:rsidR="00C958AC">
        <w:rPr>
          <w:color w:val="000000"/>
        </w:rPr>
        <w:t xml:space="preserve"> (ISTE)</w:t>
      </w:r>
      <w:r>
        <w:rPr>
          <w:color w:val="000000"/>
        </w:rPr>
        <w:t xml:space="preserve">.  </w:t>
      </w:r>
      <w:r w:rsidRPr="00B03A4B">
        <w:rPr>
          <w:i/>
          <w:color w:val="000000"/>
        </w:rPr>
        <w:t xml:space="preserve">Teaching </w:t>
      </w:r>
      <w:proofErr w:type="gramStart"/>
      <w:r w:rsidRPr="00B03A4B">
        <w:rPr>
          <w:i/>
          <w:color w:val="000000"/>
        </w:rPr>
        <w:t>With The</w:t>
      </w:r>
      <w:proofErr w:type="gramEnd"/>
      <w:r w:rsidRPr="00B03A4B">
        <w:rPr>
          <w:i/>
          <w:color w:val="000000"/>
        </w:rPr>
        <w:t xml:space="preserve"> Tools Kids Really Use</w:t>
      </w:r>
      <w:r>
        <w:rPr>
          <w:i/>
          <w:color w:val="000000"/>
        </w:rPr>
        <w:t xml:space="preserve"> </w:t>
      </w:r>
      <w:r w:rsidRPr="007B55C9">
        <w:rPr>
          <w:color w:val="000000"/>
        </w:rPr>
        <w:t xml:space="preserve">is her </w:t>
      </w:r>
      <w:r>
        <w:rPr>
          <w:color w:val="000000"/>
        </w:rPr>
        <w:t xml:space="preserve">latest book written to assist educators with current technology tools and techniques for </w:t>
      </w:r>
      <w:r w:rsidR="00C958AC">
        <w:rPr>
          <w:color w:val="000000"/>
        </w:rPr>
        <w:t xml:space="preserve">the </w:t>
      </w:r>
      <w:r>
        <w:rPr>
          <w:color w:val="000000"/>
        </w:rPr>
        <w:t xml:space="preserve">K-12 classroom. </w:t>
      </w:r>
    </w:p>
    <w:p w:rsidR="00C26120" w:rsidRDefault="00B03A4B" w:rsidP="004772C7">
      <w:pPr>
        <w:pStyle w:val="NormalWeb"/>
        <w:spacing w:line="480" w:lineRule="auto"/>
        <w:ind w:firstLine="720"/>
        <w:rPr>
          <w:color w:val="000000"/>
        </w:rPr>
      </w:pPr>
      <w:r w:rsidRPr="00B03A4B">
        <w:rPr>
          <w:i/>
          <w:color w:val="000000"/>
        </w:rPr>
        <w:t xml:space="preserve">Teaching </w:t>
      </w:r>
      <w:proofErr w:type="gramStart"/>
      <w:r w:rsidRPr="00B03A4B">
        <w:rPr>
          <w:i/>
          <w:color w:val="000000"/>
        </w:rPr>
        <w:t>With The</w:t>
      </w:r>
      <w:proofErr w:type="gramEnd"/>
      <w:r w:rsidRPr="00B03A4B">
        <w:rPr>
          <w:i/>
          <w:color w:val="000000"/>
        </w:rPr>
        <w:t xml:space="preserve"> Tools Kids Really Use </w:t>
      </w:r>
      <w:r w:rsidRPr="00B03A4B">
        <w:rPr>
          <w:color w:val="000000"/>
        </w:rPr>
        <w:t>is a resource text that can help educators learn more about Web</w:t>
      </w:r>
      <w:r w:rsidR="000B2481">
        <w:rPr>
          <w:color w:val="000000"/>
        </w:rPr>
        <w:t xml:space="preserve"> 2.0</w:t>
      </w:r>
      <w:r w:rsidRPr="00B03A4B">
        <w:rPr>
          <w:color w:val="000000"/>
        </w:rPr>
        <w:t xml:space="preserve"> and mobile technologies and tools.  The tools are </w:t>
      </w:r>
      <w:r>
        <w:rPr>
          <w:color w:val="000000"/>
        </w:rPr>
        <w:t xml:space="preserve">integral to </w:t>
      </w:r>
      <w:r w:rsidRPr="00B03A4B">
        <w:rPr>
          <w:color w:val="000000"/>
        </w:rPr>
        <w:t xml:space="preserve">classroom instruction </w:t>
      </w:r>
      <w:r>
        <w:rPr>
          <w:color w:val="000000"/>
        </w:rPr>
        <w:t>in a 21</w:t>
      </w:r>
      <w:r w:rsidRPr="00B03A4B">
        <w:rPr>
          <w:color w:val="000000"/>
          <w:vertAlign w:val="superscript"/>
        </w:rPr>
        <w:t>st</w:t>
      </w:r>
      <w:r>
        <w:rPr>
          <w:color w:val="000000"/>
        </w:rPr>
        <w:t xml:space="preserve"> Century classroom where kids are using technology and the task of today’s teacher is to select</w:t>
      </w:r>
      <w:r w:rsidRPr="00B03A4B">
        <w:rPr>
          <w:color w:val="000000"/>
        </w:rPr>
        <w:t xml:space="preserve"> appropriate tools and technologies for K–12 settings.</w:t>
      </w:r>
      <w:r w:rsidRPr="00B03A4B">
        <w:rPr>
          <w:i/>
          <w:color w:val="000000"/>
        </w:rPr>
        <w:t xml:space="preserve"> </w:t>
      </w:r>
      <w:r>
        <w:rPr>
          <w:color w:val="000000"/>
        </w:rPr>
        <w:t>The topics covered in the book fall into 3 sections, 21</w:t>
      </w:r>
      <w:r w:rsidRPr="00B03A4B">
        <w:rPr>
          <w:color w:val="000000"/>
          <w:vertAlign w:val="superscript"/>
        </w:rPr>
        <w:t>st</w:t>
      </w:r>
      <w:r>
        <w:rPr>
          <w:color w:val="000000"/>
        </w:rPr>
        <w:t xml:space="preserve"> Century skills, Web 2.0 tools and mobile technologies.</w:t>
      </w:r>
      <w:r w:rsidR="000B2481">
        <w:rPr>
          <w:color w:val="000000"/>
        </w:rPr>
        <w:t xml:space="preserve"> Each </w:t>
      </w:r>
      <w:r w:rsidR="000B2481">
        <w:rPr>
          <w:color w:val="000000"/>
        </w:rPr>
        <w:lastRenderedPageBreak/>
        <w:t>section gives readers answers to questions in the topic area, common objections to the teaching of the topic, the changing viewpoints, strategies for classroom use of the topic area and practical suggestions on ways to facilitate or implement the topic.  Each chapter section is followed by a set of discussion points and specific references for the chapter topic.  Each section is set up with the same format so it is easy for the reader to pick a topic area and anticipate that same flow of information.</w:t>
      </w:r>
    </w:p>
    <w:p w:rsidR="000B2481" w:rsidRDefault="000B2481" w:rsidP="004772C7">
      <w:pPr>
        <w:pStyle w:val="NormalWeb"/>
        <w:spacing w:line="480" w:lineRule="auto"/>
        <w:ind w:firstLine="360"/>
        <w:rPr>
          <w:color w:val="000000"/>
        </w:rPr>
      </w:pPr>
      <w:r>
        <w:rPr>
          <w:color w:val="000000"/>
        </w:rPr>
        <w:t>As we look at 21</w:t>
      </w:r>
      <w:r w:rsidRPr="000B2481">
        <w:rPr>
          <w:color w:val="000000"/>
          <w:vertAlign w:val="superscript"/>
        </w:rPr>
        <w:t>st</w:t>
      </w:r>
      <w:r>
        <w:rPr>
          <w:color w:val="000000"/>
        </w:rPr>
        <w:t xml:space="preserve"> Century skills Brooks-Young provides educators with references to three documents that she feels are important for </w:t>
      </w:r>
      <w:r w:rsidR="00C958AC">
        <w:rPr>
          <w:color w:val="000000"/>
        </w:rPr>
        <w:t>educators to evaluate for up to date information about 21</w:t>
      </w:r>
      <w:r w:rsidR="00C958AC" w:rsidRPr="00C958AC">
        <w:rPr>
          <w:color w:val="000000"/>
          <w:vertAlign w:val="superscript"/>
        </w:rPr>
        <w:t>st</w:t>
      </w:r>
      <w:r w:rsidR="00C958AC">
        <w:rPr>
          <w:color w:val="000000"/>
        </w:rPr>
        <w:t xml:space="preserve"> –Century Skills.  They include:</w:t>
      </w:r>
    </w:p>
    <w:p w:rsidR="00C958AC" w:rsidRDefault="00C958AC" w:rsidP="00C26120">
      <w:pPr>
        <w:pStyle w:val="NormalWeb"/>
        <w:numPr>
          <w:ilvl w:val="0"/>
          <w:numId w:val="7"/>
        </w:numPr>
        <w:spacing w:line="480" w:lineRule="auto"/>
        <w:rPr>
          <w:color w:val="000000"/>
        </w:rPr>
      </w:pPr>
      <w:proofErr w:type="spellStart"/>
      <w:r>
        <w:rPr>
          <w:color w:val="000000"/>
        </w:rPr>
        <w:t>enGuage</w:t>
      </w:r>
      <w:proofErr w:type="spellEnd"/>
      <w:r>
        <w:rPr>
          <w:color w:val="000000"/>
        </w:rPr>
        <w:t xml:space="preserve"> 21</w:t>
      </w:r>
      <w:r w:rsidRPr="00C958AC">
        <w:rPr>
          <w:color w:val="000000"/>
          <w:vertAlign w:val="superscript"/>
        </w:rPr>
        <w:t>st</w:t>
      </w:r>
      <w:r>
        <w:rPr>
          <w:color w:val="000000"/>
        </w:rPr>
        <w:t xml:space="preserve"> Century Skills for 21</w:t>
      </w:r>
      <w:r w:rsidRPr="00C958AC">
        <w:rPr>
          <w:color w:val="000000"/>
          <w:vertAlign w:val="superscript"/>
        </w:rPr>
        <w:t>st</w:t>
      </w:r>
      <w:r w:rsidR="006C0519">
        <w:rPr>
          <w:color w:val="000000"/>
        </w:rPr>
        <w:t xml:space="preserve"> Century S</w:t>
      </w:r>
      <w:r>
        <w:rPr>
          <w:color w:val="000000"/>
        </w:rPr>
        <w:t xml:space="preserve">tudents (North Central Regional Educational Laboratory and the </w:t>
      </w:r>
      <w:proofErr w:type="spellStart"/>
      <w:r>
        <w:rPr>
          <w:color w:val="000000"/>
        </w:rPr>
        <w:t>Metri</w:t>
      </w:r>
      <w:proofErr w:type="spellEnd"/>
      <w:r>
        <w:rPr>
          <w:color w:val="000000"/>
        </w:rPr>
        <w:t xml:space="preserve"> Group, 2003</w:t>
      </w:r>
      <w:r w:rsidR="006C0519">
        <w:rPr>
          <w:color w:val="000000"/>
        </w:rPr>
        <w:t>)</w:t>
      </w:r>
    </w:p>
    <w:p w:rsidR="00C958AC" w:rsidRDefault="00C958AC" w:rsidP="00C26120">
      <w:pPr>
        <w:pStyle w:val="NormalWeb"/>
        <w:numPr>
          <w:ilvl w:val="0"/>
          <w:numId w:val="7"/>
        </w:numPr>
        <w:spacing w:line="480" w:lineRule="auto"/>
        <w:rPr>
          <w:color w:val="000000"/>
        </w:rPr>
      </w:pPr>
      <w:r>
        <w:rPr>
          <w:color w:val="000000"/>
        </w:rPr>
        <w:t>National Educational technology Standards for Techno</w:t>
      </w:r>
      <w:r w:rsidR="006C0519">
        <w:rPr>
          <w:color w:val="000000"/>
        </w:rPr>
        <w:t>logy in Education (ISTE, 2007)</w:t>
      </w:r>
    </w:p>
    <w:p w:rsidR="00C958AC" w:rsidRDefault="00C958AC" w:rsidP="00C26120">
      <w:pPr>
        <w:pStyle w:val="NormalWeb"/>
        <w:numPr>
          <w:ilvl w:val="0"/>
          <w:numId w:val="7"/>
        </w:numPr>
        <w:spacing w:line="480" w:lineRule="auto"/>
        <w:rPr>
          <w:color w:val="000000"/>
        </w:rPr>
      </w:pPr>
      <w:r>
        <w:rPr>
          <w:color w:val="000000"/>
        </w:rPr>
        <w:t>Framework for 21</w:t>
      </w:r>
      <w:r w:rsidRPr="00C958AC">
        <w:rPr>
          <w:color w:val="000000"/>
          <w:vertAlign w:val="superscript"/>
        </w:rPr>
        <w:t>st</w:t>
      </w:r>
      <w:r>
        <w:rPr>
          <w:color w:val="000000"/>
        </w:rPr>
        <w:t xml:space="preserve"> Century Skills (Partnership for 21</w:t>
      </w:r>
      <w:r w:rsidRPr="00C958AC">
        <w:rPr>
          <w:color w:val="000000"/>
          <w:vertAlign w:val="superscript"/>
        </w:rPr>
        <w:t>st</w:t>
      </w:r>
      <w:r>
        <w:rPr>
          <w:color w:val="000000"/>
        </w:rPr>
        <w:t xml:space="preserve"> Century Skills, 2009)</w:t>
      </w:r>
    </w:p>
    <w:p w:rsidR="00C26120" w:rsidRDefault="00C958AC" w:rsidP="00C26120">
      <w:pPr>
        <w:pStyle w:val="NormalWeb"/>
        <w:spacing w:line="480" w:lineRule="auto"/>
        <w:rPr>
          <w:color w:val="000000"/>
        </w:rPr>
      </w:pPr>
      <w:r>
        <w:rPr>
          <w:color w:val="000000"/>
        </w:rPr>
        <w:t>These references are the foundation documents for this book and provide the common theme for the contextual ideas presented by the author.</w:t>
      </w:r>
    </w:p>
    <w:p w:rsidR="00B03A4B" w:rsidRDefault="009C61DD" w:rsidP="004772C7">
      <w:pPr>
        <w:pStyle w:val="NormalWeb"/>
        <w:spacing w:line="480" w:lineRule="auto"/>
        <w:ind w:firstLine="720"/>
        <w:rPr>
          <w:color w:val="000000"/>
        </w:rPr>
      </w:pPr>
      <w:r w:rsidRPr="00B03A4B">
        <w:rPr>
          <w:i/>
          <w:color w:val="000000"/>
        </w:rPr>
        <w:t xml:space="preserve">Teaching </w:t>
      </w:r>
      <w:proofErr w:type="gramStart"/>
      <w:r w:rsidRPr="00B03A4B">
        <w:rPr>
          <w:i/>
          <w:color w:val="000000"/>
        </w:rPr>
        <w:t>With The</w:t>
      </w:r>
      <w:proofErr w:type="gramEnd"/>
      <w:r w:rsidRPr="00B03A4B">
        <w:rPr>
          <w:i/>
          <w:color w:val="000000"/>
        </w:rPr>
        <w:t xml:space="preserve"> Tools Kids Really Use</w:t>
      </w:r>
      <w:r>
        <w:rPr>
          <w:color w:val="000000"/>
        </w:rPr>
        <w:t xml:space="preserve"> is well written and easy to read.  As a reference </w:t>
      </w:r>
      <w:r w:rsidR="006C0519">
        <w:rPr>
          <w:color w:val="000000"/>
        </w:rPr>
        <w:t xml:space="preserve">book </w:t>
      </w:r>
      <w:r>
        <w:rPr>
          <w:color w:val="000000"/>
        </w:rPr>
        <w:t>i</w:t>
      </w:r>
      <w:r w:rsidR="00C26120">
        <w:rPr>
          <w:color w:val="000000"/>
        </w:rPr>
        <w:t>t has the potential to</w:t>
      </w:r>
      <w:r>
        <w:rPr>
          <w:color w:val="000000"/>
        </w:rPr>
        <w:t xml:space="preserve"> be a valuable tool for the classroom teacher to refer to for ideas and perspective</w:t>
      </w:r>
      <w:r w:rsidR="004772C7">
        <w:rPr>
          <w:color w:val="000000"/>
        </w:rPr>
        <w:t>s</w:t>
      </w:r>
      <w:r>
        <w:rPr>
          <w:color w:val="000000"/>
        </w:rPr>
        <w:t xml:space="preserve"> on the technology being used in the classroom.  </w:t>
      </w:r>
      <w:r w:rsidR="004772C7">
        <w:rPr>
          <w:color w:val="000000"/>
        </w:rPr>
        <w:t>E</w:t>
      </w:r>
      <w:r>
        <w:rPr>
          <w:color w:val="000000"/>
        </w:rPr>
        <w:t>ach chapter</w:t>
      </w:r>
      <w:r w:rsidR="004772C7" w:rsidRPr="004772C7">
        <w:rPr>
          <w:color w:val="000000"/>
        </w:rPr>
        <w:t xml:space="preserve"> </w:t>
      </w:r>
      <w:r w:rsidR="004772C7">
        <w:rPr>
          <w:color w:val="000000"/>
        </w:rPr>
        <w:t xml:space="preserve">includes a variety </w:t>
      </w:r>
      <w:r w:rsidR="006C0519">
        <w:rPr>
          <w:color w:val="000000"/>
        </w:rPr>
        <w:t>of references</w:t>
      </w:r>
      <w:r w:rsidR="004772C7">
        <w:rPr>
          <w:color w:val="000000"/>
        </w:rPr>
        <w:t xml:space="preserve"> such as books, websites and online reports and articles that</w:t>
      </w:r>
      <w:r>
        <w:rPr>
          <w:color w:val="000000"/>
        </w:rPr>
        <w:t xml:space="preserve"> are current and provide </w:t>
      </w:r>
      <w:r w:rsidR="004772C7">
        <w:rPr>
          <w:color w:val="000000"/>
        </w:rPr>
        <w:t xml:space="preserve">additional resources for the teacher to evaluate and </w:t>
      </w:r>
      <w:r w:rsidR="00C26120">
        <w:rPr>
          <w:color w:val="000000"/>
        </w:rPr>
        <w:t>as they plan technology instruction.</w:t>
      </w:r>
    </w:p>
    <w:p w:rsidR="00E57388" w:rsidRPr="004B6F5D" w:rsidRDefault="00E57388" w:rsidP="00C26120">
      <w:pPr>
        <w:spacing w:line="480" w:lineRule="auto"/>
        <w:rPr>
          <w:rFonts w:ascii="Times New Roman" w:hAnsi="Times New Roman" w:cs="Times New Roman"/>
          <w:sz w:val="24"/>
          <w:szCs w:val="24"/>
        </w:rPr>
      </w:pPr>
    </w:p>
    <w:sectPr w:rsidR="00E57388" w:rsidRPr="004B6F5D" w:rsidSect="004772C7">
      <w:head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2C7" w:rsidRDefault="004772C7" w:rsidP="004772C7">
      <w:pPr>
        <w:spacing w:after="0" w:line="240" w:lineRule="auto"/>
      </w:pPr>
      <w:r>
        <w:separator/>
      </w:r>
    </w:p>
  </w:endnote>
  <w:endnote w:type="continuationSeparator" w:id="0">
    <w:p w:rsidR="004772C7" w:rsidRDefault="004772C7" w:rsidP="004772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2C7" w:rsidRDefault="004772C7" w:rsidP="004772C7">
      <w:pPr>
        <w:spacing w:after="0" w:line="240" w:lineRule="auto"/>
      </w:pPr>
      <w:r>
        <w:separator/>
      </w:r>
    </w:p>
  </w:footnote>
  <w:footnote w:type="continuationSeparator" w:id="0">
    <w:p w:rsidR="004772C7" w:rsidRDefault="004772C7" w:rsidP="004772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C7" w:rsidRPr="004772C7" w:rsidRDefault="006C0519" w:rsidP="006C0519">
    <w:pPr>
      <w:pStyle w:val="Header"/>
      <w:jc w:val="right"/>
      <w:rPr>
        <w:rFonts w:ascii="Times New Roman" w:hAnsi="Times New Roman" w:cs="Times New Roman"/>
        <w:sz w:val="24"/>
        <w:szCs w:val="24"/>
      </w:rPr>
    </w:pPr>
    <w:r>
      <w:rPr>
        <w:rFonts w:ascii="Times New Roman" w:hAnsi="Times New Roman" w:cs="Times New Roman"/>
        <w:sz w:val="24"/>
        <w:szCs w:val="24"/>
      </w:rPr>
      <w:t xml:space="preserve">Reichert, </w:t>
    </w:r>
    <w:r w:rsidR="004772C7">
      <w:rPr>
        <w:rFonts w:ascii="Times New Roman" w:hAnsi="Times New Roman" w:cs="Times New Roman"/>
        <w:sz w:val="24"/>
        <w:szCs w:val="24"/>
      </w:rPr>
      <w:t xml:space="preserve">Page </w:t>
    </w:r>
    <w:r w:rsidR="004772C7" w:rsidRPr="004772C7">
      <w:rPr>
        <w:rFonts w:ascii="Times New Roman" w:hAnsi="Times New Roman" w:cs="Times New Roman"/>
        <w:sz w:val="24"/>
        <w:szCs w:val="24"/>
      </w:rPr>
      <w:fldChar w:fldCharType="begin"/>
    </w:r>
    <w:r w:rsidR="004772C7" w:rsidRPr="004772C7">
      <w:rPr>
        <w:rFonts w:ascii="Times New Roman" w:hAnsi="Times New Roman" w:cs="Times New Roman"/>
        <w:sz w:val="24"/>
        <w:szCs w:val="24"/>
      </w:rPr>
      <w:instrText xml:space="preserve"> PAGE   \* MERGEFORMAT </w:instrText>
    </w:r>
    <w:r w:rsidR="004772C7" w:rsidRPr="004772C7">
      <w:rPr>
        <w:rFonts w:ascii="Times New Roman" w:hAnsi="Times New Roman" w:cs="Times New Roman"/>
        <w:sz w:val="24"/>
        <w:szCs w:val="24"/>
      </w:rPr>
      <w:fldChar w:fldCharType="separate"/>
    </w:r>
    <w:r>
      <w:rPr>
        <w:rFonts w:ascii="Times New Roman" w:hAnsi="Times New Roman" w:cs="Times New Roman"/>
        <w:noProof/>
        <w:sz w:val="24"/>
        <w:szCs w:val="24"/>
      </w:rPr>
      <w:t>2</w:t>
    </w:r>
    <w:r w:rsidR="004772C7" w:rsidRPr="004772C7">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C7" w:rsidRPr="004772C7" w:rsidRDefault="004772C7" w:rsidP="004772C7">
    <w:pPr>
      <w:pStyle w:val="Header"/>
      <w:jc w:val="right"/>
      <w:rPr>
        <w:rFonts w:ascii="Times New Roman" w:hAnsi="Times New Roman" w:cs="Times New Roman"/>
        <w:sz w:val="24"/>
        <w:szCs w:val="24"/>
      </w:rPr>
    </w:pPr>
    <w:r w:rsidRPr="004772C7">
      <w:rPr>
        <w:rFonts w:ascii="Times New Roman" w:hAnsi="Times New Roman" w:cs="Times New Roman"/>
        <w:sz w:val="24"/>
        <w:szCs w:val="24"/>
      </w:rPr>
      <w:t>Bonnie Reichert</w:t>
    </w:r>
  </w:p>
  <w:p w:rsidR="004772C7" w:rsidRPr="004772C7" w:rsidRDefault="004772C7" w:rsidP="004772C7">
    <w:pPr>
      <w:pStyle w:val="Header"/>
      <w:jc w:val="right"/>
      <w:rPr>
        <w:rFonts w:ascii="Times New Roman" w:hAnsi="Times New Roman" w:cs="Times New Roman"/>
        <w:sz w:val="24"/>
        <w:szCs w:val="24"/>
      </w:rPr>
    </w:pPr>
    <w:r w:rsidRPr="004772C7">
      <w:rPr>
        <w:rFonts w:ascii="Times New Roman" w:hAnsi="Times New Roman" w:cs="Times New Roman"/>
        <w:sz w:val="24"/>
        <w:szCs w:val="24"/>
      </w:rPr>
      <w:t>Cohort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005E8"/>
    <w:multiLevelType w:val="multilevel"/>
    <w:tmpl w:val="85EC2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04693"/>
    <w:multiLevelType w:val="multilevel"/>
    <w:tmpl w:val="FD74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D6CE5"/>
    <w:multiLevelType w:val="multilevel"/>
    <w:tmpl w:val="D170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1D0F92"/>
    <w:multiLevelType w:val="multilevel"/>
    <w:tmpl w:val="2A8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AE005C"/>
    <w:multiLevelType w:val="multilevel"/>
    <w:tmpl w:val="FBBAC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C82236"/>
    <w:multiLevelType w:val="multilevel"/>
    <w:tmpl w:val="33BA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8B43C0"/>
    <w:multiLevelType w:val="hybridMultilevel"/>
    <w:tmpl w:val="D5804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180210"/>
    <w:rsid w:val="000B2481"/>
    <w:rsid w:val="00180210"/>
    <w:rsid w:val="002B6A82"/>
    <w:rsid w:val="004772C7"/>
    <w:rsid w:val="00480FA0"/>
    <w:rsid w:val="004B6F5D"/>
    <w:rsid w:val="00512680"/>
    <w:rsid w:val="006C0519"/>
    <w:rsid w:val="00780C9D"/>
    <w:rsid w:val="007B55C9"/>
    <w:rsid w:val="008738A9"/>
    <w:rsid w:val="009C61DD"/>
    <w:rsid w:val="00AF5DC2"/>
    <w:rsid w:val="00B03A4B"/>
    <w:rsid w:val="00BA3989"/>
    <w:rsid w:val="00C26120"/>
    <w:rsid w:val="00C958AC"/>
    <w:rsid w:val="00CA4243"/>
    <w:rsid w:val="00D7156D"/>
    <w:rsid w:val="00DC50CA"/>
    <w:rsid w:val="00E40620"/>
    <w:rsid w:val="00E57388"/>
    <w:rsid w:val="00EF49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388"/>
  </w:style>
  <w:style w:type="paragraph" w:styleId="Heading2">
    <w:name w:val="heading 2"/>
    <w:basedOn w:val="Normal"/>
    <w:link w:val="Heading2Char"/>
    <w:uiPriority w:val="9"/>
    <w:qFormat/>
    <w:rsid w:val="001802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802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021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8021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802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80210"/>
    <w:rPr>
      <w:color w:val="0000FF"/>
      <w:u w:val="single"/>
    </w:rPr>
  </w:style>
  <w:style w:type="paragraph" w:customStyle="1" w:styleId="top">
    <w:name w:val="top"/>
    <w:basedOn w:val="Normal"/>
    <w:rsid w:val="0018021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F5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DC2"/>
    <w:rPr>
      <w:rFonts w:ascii="Tahoma" w:hAnsi="Tahoma" w:cs="Tahoma"/>
      <w:sz w:val="16"/>
      <w:szCs w:val="16"/>
    </w:rPr>
  </w:style>
  <w:style w:type="character" w:styleId="Emphasis">
    <w:name w:val="Emphasis"/>
    <w:basedOn w:val="DefaultParagraphFont"/>
    <w:uiPriority w:val="20"/>
    <w:qFormat/>
    <w:rsid w:val="00AF5DC2"/>
    <w:rPr>
      <w:i/>
      <w:iCs/>
    </w:rPr>
  </w:style>
  <w:style w:type="paragraph" w:customStyle="1" w:styleId="indent">
    <w:name w:val="indent"/>
    <w:basedOn w:val="Normal"/>
    <w:rsid w:val="00BA39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0B2481"/>
    <w:pPr>
      <w:spacing w:after="192" w:line="240" w:lineRule="auto"/>
    </w:pPr>
    <w:rPr>
      <w:rFonts w:ascii="Times New Roman" w:eastAsia="Times New Roman" w:hAnsi="Times New Roman" w:cs="Times New Roman"/>
      <w:sz w:val="31"/>
      <w:szCs w:val="31"/>
    </w:rPr>
  </w:style>
  <w:style w:type="paragraph" w:customStyle="1" w:styleId="skills">
    <w:name w:val="skills"/>
    <w:basedOn w:val="Normal"/>
    <w:rsid w:val="000B2481"/>
    <w:pPr>
      <w:spacing w:after="192" w:line="240" w:lineRule="auto"/>
    </w:pPr>
    <w:rPr>
      <w:rFonts w:ascii="Times New Roman" w:eastAsia="Times New Roman" w:hAnsi="Times New Roman" w:cs="Times New Roman"/>
      <w:sz w:val="31"/>
      <w:szCs w:val="31"/>
    </w:rPr>
  </w:style>
  <w:style w:type="paragraph" w:styleId="Header">
    <w:name w:val="header"/>
    <w:basedOn w:val="Normal"/>
    <w:link w:val="HeaderChar"/>
    <w:uiPriority w:val="99"/>
    <w:semiHidden/>
    <w:unhideWhenUsed/>
    <w:rsid w:val="004772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72C7"/>
  </w:style>
  <w:style w:type="paragraph" w:styleId="Footer">
    <w:name w:val="footer"/>
    <w:basedOn w:val="Normal"/>
    <w:link w:val="FooterChar"/>
    <w:uiPriority w:val="99"/>
    <w:semiHidden/>
    <w:unhideWhenUsed/>
    <w:rsid w:val="004772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72C7"/>
  </w:style>
</w:styles>
</file>

<file path=word/webSettings.xml><?xml version="1.0" encoding="utf-8"?>
<w:webSettings xmlns:r="http://schemas.openxmlformats.org/officeDocument/2006/relationships" xmlns:w="http://schemas.openxmlformats.org/wordprocessingml/2006/main">
  <w:divs>
    <w:div w:id="118033003">
      <w:bodyDiv w:val="1"/>
      <w:marLeft w:val="0"/>
      <w:marRight w:val="0"/>
      <w:marTop w:val="0"/>
      <w:marBottom w:val="0"/>
      <w:divBdr>
        <w:top w:val="none" w:sz="0" w:space="0" w:color="auto"/>
        <w:left w:val="none" w:sz="0" w:space="0" w:color="auto"/>
        <w:bottom w:val="none" w:sz="0" w:space="0" w:color="auto"/>
        <w:right w:val="none" w:sz="0" w:space="0" w:color="auto"/>
      </w:divBdr>
    </w:div>
    <w:div w:id="600912637">
      <w:bodyDiv w:val="1"/>
      <w:marLeft w:val="0"/>
      <w:marRight w:val="0"/>
      <w:marTop w:val="0"/>
      <w:marBottom w:val="0"/>
      <w:divBdr>
        <w:top w:val="none" w:sz="0" w:space="0" w:color="auto"/>
        <w:left w:val="none" w:sz="0" w:space="0" w:color="auto"/>
        <w:bottom w:val="none" w:sz="0" w:space="0" w:color="auto"/>
        <w:right w:val="none" w:sz="0" w:space="0" w:color="auto"/>
      </w:divBdr>
      <w:divsChild>
        <w:div w:id="1013528531">
          <w:marLeft w:val="0"/>
          <w:marRight w:val="0"/>
          <w:marTop w:val="0"/>
          <w:marBottom w:val="0"/>
          <w:divBdr>
            <w:top w:val="none" w:sz="0" w:space="0" w:color="auto"/>
            <w:left w:val="none" w:sz="0" w:space="0" w:color="auto"/>
            <w:bottom w:val="none" w:sz="0" w:space="0" w:color="auto"/>
            <w:right w:val="none" w:sz="0" w:space="0" w:color="auto"/>
          </w:divBdr>
        </w:div>
      </w:divsChild>
    </w:div>
    <w:div w:id="727455822">
      <w:bodyDiv w:val="1"/>
      <w:marLeft w:val="160"/>
      <w:marRight w:val="160"/>
      <w:marTop w:val="160"/>
      <w:marBottom w:val="160"/>
      <w:divBdr>
        <w:top w:val="none" w:sz="0" w:space="0" w:color="auto"/>
        <w:left w:val="none" w:sz="0" w:space="0" w:color="auto"/>
        <w:bottom w:val="none" w:sz="0" w:space="0" w:color="auto"/>
        <w:right w:val="none" w:sz="0" w:space="0" w:color="auto"/>
      </w:divBdr>
      <w:divsChild>
        <w:div w:id="189147216">
          <w:marLeft w:val="0"/>
          <w:marRight w:val="0"/>
          <w:marTop w:val="0"/>
          <w:marBottom w:val="0"/>
          <w:divBdr>
            <w:top w:val="none" w:sz="0" w:space="0" w:color="auto"/>
            <w:left w:val="single" w:sz="6" w:space="0" w:color="6C5E5D"/>
            <w:bottom w:val="none" w:sz="0" w:space="0" w:color="auto"/>
            <w:right w:val="single" w:sz="6" w:space="0" w:color="6C5E5D"/>
          </w:divBdr>
          <w:divsChild>
            <w:div w:id="4064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695547">
      <w:bodyDiv w:val="1"/>
      <w:marLeft w:val="0"/>
      <w:marRight w:val="0"/>
      <w:marTop w:val="0"/>
      <w:marBottom w:val="0"/>
      <w:divBdr>
        <w:top w:val="none" w:sz="0" w:space="0" w:color="auto"/>
        <w:left w:val="none" w:sz="0" w:space="0" w:color="auto"/>
        <w:bottom w:val="none" w:sz="0" w:space="0" w:color="auto"/>
        <w:right w:val="none" w:sz="0" w:space="0" w:color="auto"/>
      </w:divBdr>
      <w:divsChild>
        <w:div w:id="1712269507">
          <w:marLeft w:val="0"/>
          <w:marRight w:val="0"/>
          <w:marTop w:val="0"/>
          <w:marBottom w:val="0"/>
          <w:divBdr>
            <w:top w:val="none" w:sz="0" w:space="0" w:color="auto"/>
            <w:left w:val="none" w:sz="0" w:space="0" w:color="auto"/>
            <w:bottom w:val="none" w:sz="0" w:space="0" w:color="auto"/>
            <w:right w:val="none" w:sz="0" w:space="0" w:color="auto"/>
          </w:divBdr>
          <w:divsChild>
            <w:div w:id="1414933716">
              <w:marLeft w:val="0"/>
              <w:marRight w:val="0"/>
              <w:marTop w:val="0"/>
              <w:marBottom w:val="0"/>
              <w:divBdr>
                <w:top w:val="none" w:sz="0" w:space="0" w:color="auto"/>
                <w:left w:val="none" w:sz="0" w:space="0" w:color="auto"/>
                <w:bottom w:val="none" w:sz="0" w:space="0" w:color="auto"/>
                <w:right w:val="none" w:sz="0" w:space="0" w:color="auto"/>
              </w:divBdr>
              <w:divsChild>
                <w:div w:id="1163471540">
                  <w:marLeft w:val="0"/>
                  <w:marRight w:val="0"/>
                  <w:marTop w:val="0"/>
                  <w:marBottom w:val="0"/>
                  <w:divBdr>
                    <w:top w:val="none" w:sz="0" w:space="0" w:color="auto"/>
                    <w:left w:val="none" w:sz="0" w:space="0" w:color="auto"/>
                    <w:bottom w:val="single" w:sz="18" w:space="10" w:color="DDDDDD"/>
                    <w:right w:val="none" w:sz="0" w:space="0" w:color="auto"/>
                  </w:divBdr>
                </w:div>
              </w:divsChild>
            </w:div>
          </w:divsChild>
        </w:div>
      </w:divsChild>
    </w:div>
    <w:div w:id="1997296029">
      <w:bodyDiv w:val="1"/>
      <w:marLeft w:val="0"/>
      <w:marRight w:val="0"/>
      <w:marTop w:val="0"/>
      <w:marBottom w:val="0"/>
      <w:divBdr>
        <w:top w:val="none" w:sz="0" w:space="0" w:color="auto"/>
        <w:left w:val="none" w:sz="0" w:space="0" w:color="auto"/>
        <w:bottom w:val="none" w:sz="0" w:space="0" w:color="auto"/>
        <w:right w:val="none" w:sz="0" w:space="0" w:color="auto"/>
      </w:divBdr>
      <w:divsChild>
        <w:div w:id="781387769">
          <w:marLeft w:val="0"/>
          <w:marRight w:val="0"/>
          <w:marTop w:val="0"/>
          <w:marBottom w:val="0"/>
          <w:divBdr>
            <w:top w:val="none" w:sz="0" w:space="0" w:color="auto"/>
            <w:left w:val="none" w:sz="0" w:space="0" w:color="auto"/>
            <w:bottom w:val="none" w:sz="0" w:space="0" w:color="auto"/>
            <w:right w:val="none" w:sz="0" w:space="0" w:color="auto"/>
          </w:divBdr>
          <w:divsChild>
            <w:div w:id="79129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921B-3660-48C5-80A2-F3319104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dc:creator>
  <cp:lastModifiedBy>Bonnie</cp:lastModifiedBy>
  <cp:revision>7</cp:revision>
  <dcterms:created xsi:type="dcterms:W3CDTF">2010-06-13T14:53:00Z</dcterms:created>
  <dcterms:modified xsi:type="dcterms:W3CDTF">2010-06-16T21:00:00Z</dcterms:modified>
</cp:coreProperties>
</file>